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" w:hAnsi="Open Sans" w:cs="Open Sans"/>
          <w:b/>
          <w:bCs/>
          <w:color w:val="000000"/>
          <w:sz w:val="16"/>
          <w:szCs w:val="16"/>
        </w:rPr>
      </w:pPr>
      <w:r w:rsidRPr="00D238BC">
        <w:rPr>
          <w:rFonts w:ascii="Open Sans" w:hAnsi="Open Sans" w:cs="Open Sans"/>
          <w:b/>
          <w:bCs/>
          <w:color w:val="000000"/>
          <w:sz w:val="16"/>
          <w:szCs w:val="16"/>
        </w:rPr>
        <w:t>Já, níže podepsaný ……..……………................................................................................, účastník,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" w:hAnsi="Open Sans" w:cs="Open Sans"/>
          <w:b/>
          <w:bCs/>
          <w:color w:val="000000"/>
          <w:sz w:val="16"/>
          <w:szCs w:val="16"/>
        </w:rPr>
      </w:pP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" w:hAnsi="Open Sans" w:cs="Open Sans"/>
          <w:b/>
          <w:bCs/>
          <w:color w:val="000000"/>
          <w:sz w:val="16"/>
          <w:szCs w:val="16"/>
        </w:rPr>
      </w:pPr>
      <w:r w:rsidRPr="00D238BC">
        <w:rPr>
          <w:rFonts w:ascii="Open Sans" w:hAnsi="Open Sans" w:cs="Open Sans"/>
          <w:b/>
          <w:bCs/>
          <w:color w:val="000000"/>
          <w:sz w:val="16"/>
          <w:szCs w:val="16"/>
        </w:rPr>
        <w:t>případně oprávněný zástupce právnické osoby ………………......................................... coby uchazeče o účast,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" w:hAnsi="Open Sans" w:cs="Open Sans"/>
          <w:b/>
          <w:bCs/>
          <w:color w:val="000000"/>
          <w:sz w:val="16"/>
          <w:szCs w:val="16"/>
        </w:rPr>
      </w:pPr>
    </w:p>
    <w:p w:rsidR="00D238BC" w:rsidRPr="00D238BC" w:rsidRDefault="00D238BC" w:rsidP="009F4E61">
      <w:pPr>
        <w:spacing w:after="0"/>
        <w:ind w:right="1418"/>
        <w:rPr>
          <w:rFonts w:ascii="Open Sans" w:hAnsi="Open Sans" w:cs="Open Sans"/>
          <w:b/>
          <w:bCs/>
          <w:color w:val="000000"/>
          <w:sz w:val="16"/>
          <w:szCs w:val="16"/>
        </w:rPr>
      </w:pPr>
      <w:r w:rsidRPr="00D238BC">
        <w:rPr>
          <w:rFonts w:ascii="Open Sans" w:hAnsi="Open Sans" w:cs="Open Sans"/>
          <w:b/>
          <w:bCs/>
          <w:color w:val="000000"/>
          <w:sz w:val="16"/>
          <w:szCs w:val="16"/>
        </w:rPr>
        <w:t>v soutěži „</w:t>
      </w:r>
      <w:r w:rsidR="00EF28D3">
        <w:rPr>
          <w:rFonts w:ascii="Open Sans" w:hAnsi="Open Sans" w:cs="Open Sans"/>
          <w:b/>
          <w:bCs/>
          <w:color w:val="000000"/>
          <w:sz w:val="16"/>
          <w:szCs w:val="16"/>
        </w:rPr>
        <w:t>KRNOV NA START</w:t>
      </w:r>
      <w:r w:rsidR="0035269D" w:rsidRPr="00D238BC">
        <w:rPr>
          <w:rFonts w:ascii="Open Sans" w:hAnsi="Open Sans" w:cs="Open Sans"/>
          <w:b/>
          <w:bCs/>
          <w:color w:val="000000"/>
          <w:sz w:val="16"/>
          <w:szCs w:val="16"/>
        </w:rPr>
        <w:t>“,</w:t>
      </w:r>
    </w:p>
    <w:p w:rsidR="00D238BC" w:rsidRPr="009F4E61" w:rsidRDefault="00D238BC" w:rsidP="009F4E61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" w:hAnsi="Open Sans" w:cs="Open Sans"/>
          <w:b/>
          <w:bCs/>
          <w:color w:val="000000"/>
          <w:sz w:val="16"/>
          <w:szCs w:val="16"/>
        </w:rPr>
      </w:pPr>
    </w:p>
    <w:p w:rsidR="00D238BC" w:rsidRPr="00D238BC" w:rsidRDefault="00EF28D3" w:rsidP="00D238BC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 Light" w:hAnsi="Open Sans Light" w:cs="Open Sans Light"/>
          <w:color w:val="000000"/>
          <w:sz w:val="16"/>
          <w:szCs w:val="16"/>
        </w:rPr>
      </w:pPr>
      <w:r>
        <w:rPr>
          <w:rFonts w:ascii="Open Sans" w:hAnsi="Open Sans" w:cs="Open Sans"/>
          <w:b/>
          <w:bCs/>
          <w:color w:val="000000"/>
          <w:sz w:val="16"/>
          <w:szCs w:val="16"/>
        </w:rPr>
        <w:t>dokládám splnění podmínek 5</w:t>
      </w:r>
      <w:r w:rsidR="00D238BC" w:rsidRPr="00D238BC">
        <w:rPr>
          <w:rFonts w:ascii="Open Sans" w:hAnsi="Open Sans" w:cs="Open Sans"/>
          <w:b/>
          <w:bCs/>
          <w:color w:val="000000"/>
          <w:sz w:val="16"/>
          <w:szCs w:val="16"/>
        </w:rPr>
        <w:t>.1</w:t>
      </w:r>
      <w:r>
        <w:rPr>
          <w:rFonts w:ascii="Open Sans" w:hAnsi="Open Sans" w:cs="Open Sans"/>
          <w:b/>
          <w:bCs/>
          <w:color w:val="000000"/>
          <w:sz w:val="16"/>
          <w:szCs w:val="16"/>
        </w:rPr>
        <w:t xml:space="preserve">.1–3 </w:t>
      </w:r>
      <w:r w:rsidR="00D238BC" w:rsidRPr="00D238BC">
        <w:rPr>
          <w:rFonts w:ascii="Open Sans" w:hAnsi="Open Sans" w:cs="Open Sans"/>
          <w:b/>
          <w:bCs/>
          <w:color w:val="000000"/>
          <w:sz w:val="16"/>
          <w:szCs w:val="16"/>
        </w:rPr>
        <w:t>prohlášením, že:</w:t>
      </w:r>
    </w:p>
    <w:p w:rsidR="00D238BC" w:rsidRPr="00D238BC" w:rsidRDefault="00EF28D3" w:rsidP="00D238B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>
        <w:rPr>
          <w:rFonts w:ascii="Open Sans Light" w:hAnsi="Open Sans Light" w:cs="Open Sans Light"/>
          <w:color w:val="000000"/>
          <w:sz w:val="15"/>
          <w:szCs w:val="15"/>
        </w:rPr>
        <w:t xml:space="preserve">5.1.1 </w:t>
      </w:r>
      <w:r w:rsidR="00D238BC" w:rsidRPr="00D238BC">
        <w:rPr>
          <w:rFonts w:ascii="Open Sans Light" w:hAnsi="Open Sans Light" w:cs="Open Sans Light"/>
          <w:color w:val="000000"/>
          <w:sz w:val="15"/>
          <w:szCs w:val="15"/>
        </w:rPr>
        <w:t xml:space="preserve">a) jsem se já ani nikdo z autorů a spolupracujících osob </w:t>
      </w:r>
      <w:r>
        <w:rPr>
          <w:rFonts w:ascii="Open Sans Light" w:hAnsi="Open Sans Light" w:cs="Open Sans Light"/>
          <w:color w:val="000000"/>
          <w:sz w:val="15"/>
          <w:szCs w:val="15"/>
        </w:rPr>
        <w:t xml:space="preserve">bezprostředně </w:t>
      </w:r>
      <w:r w:rsidR="00D238BC" w:rsidRPr="00D238BC">
        <w:rPr>
          <w:rFonts w:ascii="Open Sans Light" w:hAnsi="Open Sans Light" w:cs="Open Sans Light"/>
          <w:color w:val="000000"/>
          <w:sz w:val="15"/>
          <w:szCs w:val="15"/>
        </w:rPr>
        <w:t xml:space="preserve">nezúčastnil definování předmětu soutěže a jejího </w:t>
      </w:r>
      <w:r>
        <w:rPr>
          <w:rFonts w:ascii="Open Sans Light" w:hAnsi="Open Sans Light" w:cs="Open Sans Light"/>
          <w:color w:val="000000"/>
          <w:sz w:val="15"/>
          <w:szCs w:val="15"/>
        </w:rPr>
        <w:t>vyhlášení</w:t>
      </w:r>
      <w:r w:rsidR="00D238BC" w:rsidRPr="00D238BC">
        <w:rPr>
          <w:rFonts w:ascii="Open Sans Light" w:hAnsi="Open Sans Light" w:cs="Open Sans Light"/>
          <w:color w:val="000000"/>
          <w:sz w:val="15"/>
          <w:szCs w:val="15"/>
        </w:rPr>
        <w:t>;</w:t>
      </w:r>
    </w:p>
    <w:p w:rsidR="00D238BC" w:rsidRPr="00D238BC" w:rsidRDefault="00EF28D3" w:rsidP="00D238B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>
        <w:rPr>
          <w:rFonts w:ascii="Open Sans Light" w:hAnsi="Open Sans Light" w:cs="Open Sans Light"/>
          <w:color w:val="000000"/>
          <w:sz w:val="15"/>
          <w:szCs w:val="15"/>
        </w:rPr>
        <w:t xml:space="preserve">5.1.1 </w:t>
      </w:r>
      <w:r w:rsidR="00D238BC" w:rsidRPr="00D238BC">
        <w:rPr>
          <w:rFonts w:ascii="Open Sans Light" w:hAnsi="Open Sans Light" w:cs="Open Sans Light"/>
          <w:color w:val="000000"/>
          <w:sz w:val="15"/>
          <w:szCs w:val="15"/>
        </w:rPr>
        <w:t xml:space="preserve">b) nejsem já ani nikdo z autorů a spolupracujících osob </w:t>
      </w:r>
      <w:r w:rsidRPr="00EF28D3">
        <w:rPr>
          <w:rFonts w:ascii="Open Sans Light" w:hAnsi="Open Sans Light" w:cs="Open Sans Light"/>
          <w:color w:val="000000"/>
          <w:sz w:val="15"/>
          <w:szCs w:val="15"/>
        </w:rPr>
        <w:t>členem týmu organizátora, členem poroty, pomocným orgánem poroty nebo přizvaným odborníkem této soutěže</w:t>
      </w:r>
      <w:r w:rsidR="00D238BC" w:rsidRPr="00EF28D3">
        <w:rPr>
          <w:rFonts w:ascii="Open Sans Light" w:hAnsi="Open Sans Light" w:cs="Open Sans Light"/>
          <w:color w:val="000000"/>
          <w:sz w:val="15"/>
          <w:szCs w:val="15"/>
        </w:rPr>
        <w:t>;</w:t>
      </w:r>
    </w:p>
    <w:p w:rsidR="00D238BC" w:rsidRPr="00D238BC" w:rsidRDefault="00EF28D3" w:rsidP="00D238B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>
        <w:rPr>
          <w:rFonts w:ascii="Open Sans Light" w:hAnsi="Open Sans Light" w:cs="Open Sans Light"/>
          <w:color w:val="000000"/>
          <w:sz w:val="15"/>
          <w:szCs w:val="15"/>
        </w:rPr>
        <w:t xml:space="preserve">5.1.1 </w:t>
      </w:r>
      <w:r w:rsidR="00D238BC" w:rsidRPr="00D238BC">
        <w:rPr>
          <w:rFonts w:ascii="Open Sans Light" w:hAnsi="Open Sans Light" w:cs="Open Sans Light"/>
          <w:color w:val="000000"/>
          <w:sz w:val="15"/>
          <w:szCs w:val="15"/>
        </w:rPr>
        <w:t xml:space="preserve">c) nejsem já ani nikdo z autorů a spolupracujících osob </w:t>
      </w:r>
      <w:r w:rsidRPr="00EF28D3">
        <w:rPr>
          <w:rFonts w:ascii="Open Sans Light" w:hAnsi="Open Sans Light" w:cs="Open Sans Light"/>
          <w:color w:val="000000"/>
          <w:sz w:val="15"/>
          <w:szCs w:val="15"/>
        </w:rPr>
        <w:t xml:space="preserve">manželem, registrovaným partnerem, druhem, přímým příbuzným, trvalým projektovým partnerem, bezprostředním nadřízeným či přímým spolupracovníkem </w:t>
      </w:r>
      <w:r w:rsidR="00D238BC" w:rsidRPr="00D238BC">
        <w:rPr>
          <w:rFonts w:ascii="Open Sans Light" w:hAnsi="Open Sans Light" w:cs="Open Sans Light"/>
          <w:color w:val="000000"/>
          <w:sz w:val="15"/>
          <w:szCs w:val="15"/>
        </w:rPr>
        <w:t>osob, které se zúčastnily vypracování předmětu soutěže a </w:t>
      </w:r>
      <w:r>
        <w:rPr>
          <w:rFonts w:ascii="Open Sans Light" w:hAnsi="Open Sans Light" w:cs="Open Sans Light"/>
          <w:color w:val="000000"/>
          <w:sz w:val="15"/>
          <w:szCs w:val="15"/>
        </w:rPr>
        <w:t>vyhlášení</w:t>
      </w:r>
      <w:r w:rsidR="00D238BC" w:rsidRPr="00D238BC">
        <w:rPr>
          <w:rFonts w:ascii="Open Sans Light" w:hAnsi="Open Sans Light" w:cs="Open Sans Light"/>
          <w:color w:val="000000"/>
          <w:sz w:val="15"/>
          <w:szCs w:val="15"/>
        </w:rPr>
        <w:t xml:space="preserve"> této soutěže nebo</w:t>
      </w:r>
      <w:r>
        <w:rPr>
          <w:rFonts w:ascii="Open Sans Light" w:hAnsi="Open Sans Light" w:cs="Open Sans Light"/>
          <w:color w:val="000000"/>
          <w:sz w:val="15"/>
          <w:szCs w:val="15"/>
        </w:rPr>
        <w:t xml:space="preserve"> členů</w:t>
      </w:r>
      <w:r w:rsidR="00D238BC" w:rsidRPr="00D238BC">
        <w:rPr>
          <w:rFonts w:ascii="Open Sans Light" w:hAnsi="Open Sans Light" w:cs="Open Sans Light"/>
          <w:color w:val="000000"/>
          <w:sz w:val="15"/>
          <w:szCs w:val="15"/>
        </w:rPr>
        <w:t xml:space="preserve"> poroty, </w:t>
      </w:r>
      <w:r w:rsidRPr="00EF28D3">
        <w:rPr>
          <w:rFonts w:ascii="Open Sans Light" w:hAnsi="Open Sans Light" w:cs="Open Sans Light"/>
          <w:color w:val="000000"/>
          <w:sz w:val="15"/>
          <w:szCs w:val="15"/>
        </w:rPr>
        <w:t>pomocný</w:t>
      </w:r>
      <w:r>
        <w:rPr>
          <w:rFonts w:ascii="Open Sans Light" w:hAnsi="Open Sans Light" w:cs="Open Sans Light"/>
          <w:color w:val="000000"/>
          <w:sz w:val="15"/>
          <w:szCs w:val="15"/>
        </w:rPr>
        <w:t>ch orgánů</w:t>
      </w:r>
      <w:r w:rsidRPr="00EF28D3">
        <w:rPr>
          <w:rFonts w:ascii="Open Sans Light" w:hAnsi="Open Sans Light" w:cs="Open Sans Light"/>
          <w:color w:val="000000"/>
          <w:sz w:val="15"/>
          <w:szCs w:val="15"/>
        </w:rPr>
        <w:t xml:space="preserve"> poroty nebo přizvan</w:t>
      </w:r>
      <w:r>
        <w:rPr>
          <w:rFonts w:ascii="Open Sans Light" w:hAnsi="Open Sans Light" w:cs="Open Sans Light"/>
          <w:color w:val="000000"/>
          <w:sz w:val="15"/>
          <w:szCs w:val="15"/>
        </w:rPr>
        <w:t>ých odborníků</w:t>
      </w:r>
      <w:r w:rsidR="00D238BC" w:rsidRPr="00D238BC">
        <w:rPr>
          <w:rFonts w:ascii="Open Sans Light" w:hAnsi="Open Sans Light" w:cs="Open Sans Light"/>
          <w:color w:val="000000"/>
          <w:sz w:val="15"/>
          <w:szCs w:val="15"/>
        </w:rPr>
        <w:t>,</w:t>
      </w:r>
      <w:r w:rsidR="00D238BC" w:rsidRPr="00D238BC">
        <w:rPr>
          <w:rFonts w:ascii="Open Sans Light" w:hAnsi="Open Sans Light" w:cs="Open Sans Light"/>
          <w:color w:val="000000"/>
          <w:sz w:val="15"/>
          <w:szCs w:val="15"/>
        </w:rPr>
        <w:t xml:space="preserve"> kteří jsou uvedeni v soutěžních podmínkách; tento požadavek se vztahuje i na členy zastupitelských a správních orgánů;</w:t>
      </w:r>
    </w:p>
    <w:p w:rsidR="00EF28D3" w:rsidRDefault="00EF28D3" w:rsidP="00D238B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>
        <w:rPr>
          <w:rFonts w:ascii="Open Sans Light" w:hAnsi="Open Sans Light" w:cs="Open Sans Light"/>
          <w:color w:val="000000"/>
          <w:sz w:val="15"/>
          <w:szCs w:val="15"/>
        </w:rPr>
        <w:t xml:space="preserve">5.1.1 </w:t>
      </w:r>
      <w:r>
        <w:rPr>
          <w:rFonts w:ascii="Open Sans Light" w:hAnsi="Open Sans Light" w:cs="Open Sans Light"/>
          <w:color w:val="000000"/>
          <w:sz w:val="15"/>
          <w:szCs w:val="15"/>
        </w:rPr>
        <w:t>d</w:t>
      </w:r>
      <w:r w:rsidRPr="00D238BC">
        <w:rPr>
          <w:rFonts w:ascii="Open Sans Light" w:hAnsi="Open Sans Light" w:cs="Open Sans Light"/>
          <w:color w:val="000000"/>
          <w:sz w:val="15"/>
          <w:szCs w:val="15"/>
        </w:rPr>
        <w:t xml:space="preserve">) nejsem já ani nikdo z autorů a spolupracujících osob </w:t>
      </w:r>
      <w:r w:rsidRPr="00EF28D3">
        <w:rPr>
          <w:rFonts w:ascii="Open Sans Light" w:hAnsi="Open Sans Light" w:cs="Open Sans Light"/>
          <w:color w:val="000000"/>
          <w:sz w:val="15"/>
          <w:szCs w:val="15"/>
        </w:rPr>
        <w:t>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zakázky v návaznosti na soutěž a výsledků zakázky zadané v návaznosti na soutěž.</w:t>
      </w:r>
    </w:p>
    <w:p w:rsidR="00D238BC" w:rsidRPr="00D238BC" w:rsidRDefault="00EF28D3" w:rsidP="00D238B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>
        <w:rPr>
          <w:rFonts w:ascii="Open Sans Light" w:hAnsi="Open Sans Light" w:cs="Open Sans Light"/>
          <w:color w:val="000000"/>
          <w:sz w:val="15"/>
          <w:szCs w:val="15"/>
        </w:rPr>
        <w:t>5.1.2</w:t>
      </w:r>
      <w:r w:rsidR="00D238BC" w:rsidRPr="00D238BC">
        <w:rPr>
          <w:rFonts w:ascii="Open Sans Light" w:hAnsi="Open Sans Light" w:cs="Open Sans Light"/>
          <w:color w:val="000000"/>
          <w:sz w:val="15"/>
          <w:szCs w:val="15"/>
        </w:rPr>
        <w:t>) splňuji základní kvalifikační předpoklady podle § 74 zákona č. 134/2016 Sb., o veřejných zakázkách, ve znění pozdějších předpisů, tj. jsem dodavatel,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a) 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činu; jde-li o právnickou osobu, musí tento předpoklad splňovat jak tato právnická osoba, tak její statutární orgán nebo každý člen statutárního orgánu, a 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b) který nebyl pravomocně odsouzen pro trestný čin, jehož skutková podstata souvisí s předmětem podnikání dodavatele podle zvláštních právních předpisů nebo došlo k zahlazení odsouzení za spáchání takového trestného činu; jde-li o právnickou osobu, musí tuto podmínku splňovat jak tato právnická osoba, tak její statutární orgán nebo každý člen statutárního orgánu, a 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c) který v posledních 3 letech nenaplnil skutkovou podstatu jednání nekalé soutěže formou podplácení podle zvláštního právního předpisu,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d) vůči jehož majetku neprobíhá nebo v posledních 3 letech neproběhlo insolvenční řízení, v 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e) který není v likvidaci,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f) který nemá v evidenci daní zachyceny daňové nedoplatky, a to jak v České republice, tak v zemi sídla, místo podnikání či bydliště dodavatele,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g) který nemá nedoplatek na pojistném a na penále na veřejné zdravotní pojištění, a to jak v České republice, tak v zemi sídla, místa podnikání či bydliště dodavatele,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h) který nemá nedoplatek na pojistném a na penále na sociální zabezpečení a příspěvku na státní politiku zaměstnanosti, a to jak v České republice, tak v zemi sídla, místa podnikání či bydliště dodavatele,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i) který nebyl v posledních 3 letech pravomocně disciplinárně potrestán či mu nebylo pravomocně uloženo kárné opatření podle zvláštních právních předpisů, je-li podle § 54 písm. d) zákona o veřejných zakázkách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j) který není veden v rejstříku osob se zákazem plnění veřejných zakázek a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k) kterému nebyla v posledních 3 letech pravomocně uložena pokuta za umožnění výkonu nelegální práce podle zvláštního právního předpisu.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ind w:left="283" w:hanging="170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>l) vůči němuž nebyla v posledních 3 letech zavedena dočasná správa nebo v posledních 3 letech uplatněno opatření k řešení krize podle zákona upravujícího ozdravné postupy a řešení krize na finančním trhu.</w:t>
      </w:r>
    </w:p>
    <w:p w:rsidR="00EF28D3" w:rsidRPr="00D238BC" w:rsidRDefault="00EF28D3" w:rsidP="00EF28D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>
        <w:rPr>
          <w:rFonts w:ascii="Open Sans Light" w:hAnsi="Open Sans Light" w:cs="Open Sans Light"/>
          <w:color w:val="000000"/>
          <w:sz w:val="15"/>
          <w:szCs w:val="15"/>
        </w:rPr>
        <w:t>5.1.3</w:t>
      </w:r>
      <w:r w:rsidRPr="00D238BC">
        <w:rPr>
          <w:rFonts w:ascii="Open Sans Light" w:hAnsi="Open Sans Light" w:cs="Open Sans Light"/>
          <w:color w:val="000000"/>
          <w:sz w:val="15"/>
          <w:szCs w:val="15"/>
        </w:rPr>
        <w:t>) jsem zapsán v obchodním rejstříku nebo jiné evidenci (nevztahuje se na fyzické osoby a jejich společnosti), nebo mám oprávnění k podnikání pro projektovou činnost ve výstavbě (nevztahuje se na osoby vykonávající činnost architekta jako svobodné povolání);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Open Sans Light" w:hAnsi="Open Sans Light" w:cs="Open Sans Light"/>
          <w:color w:val="000000"/>
          <w:sz w:val="16"/>
          <w:szCs w:val="16"/>
        </w:rPr>
      </w:pP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Open Sans" w:hAnsi="Open Sans" w:cs="Open Sans"/>
          <w:b/>
          <w:bCs/>
          <w:color w:val="000000"/>
          <w:sz w:val="16"/>
          <w:szCs w:val="16"/>
        </w:rPr>
      </w:pPr>
      <w:r w:rsidRPr="00D238BC">
        <w:rPr>
          <w:rFonts w:ascii="Open Sans" w:hAnsi="Open Sans" w:cs="Open Sans"/>
          <w:b/>
          <w:bCs/>
          <w:color w:val="000000"/>
          <w:sz w:val="16"/>
          <w:szCs w:val="16"/>
        </w:rPr>
        <w:t xml:space="preserve">Dále </w:t>
      </w:r>
      <w:r w:rsidR="009F4E61">
        <w:rPr>
          <w:rFonts w:ascii="Open Sans" w:hAnsi="Open Sans" w:cs="Open Sans"/>
          <w:b/>
          <w:bCs/>
          <w:color w:val="000000"/>
          <w:sz w:val="16"/>
          <w:szCs w:val="16"/>
        </w:rPr>
        <w:t>doplňuji doložení</w:t>
      </w:r>
      <w:r w:rsidRPr="00D238BC">
        <w:rPr>
          <w:rFonts w:ascii="Open Sans" w:hAnsi="Open Sans" w:cs="Open Sans"/>
          <w:b/>
          <w:bCs/>
          <w:color w:val="000000"/>
          <w:sz w:val="16"/>
          <w:szCs w:val="16"/>
        </w:rPr>
        <w:t xml:space="preserve"> splnění podmínky </w:t>
      </w:r>
      <w:r w:rsidR="009F4E61">
        <w:rPr>
          <w:rFonts w:ascii="Open Sans" w:hAnsi="Open Sans" w:cs="Open Sans"/>
          <w:b/>
          <w:bCs/>
          <w:color w:val="000000"/>
          <w:sz w:val="16"/>
          <w:szCs w:val="16"/>
        </w:rPr>
        <w:t>5.1.4</w:t>
      </w:r>
      <w:r w:rsidRPr="00D238BC">
        <w:rPr>
          <w:rFonts w:ascii="Open Sans" w:hAnsi="Open Sans" w:cs="Open Sans"/>
          <w:b/>
          <w:bCs/>
          <w:color w:val="000000"/>
          <w:sz w:val="16"/>
          <w:szCs w:val="16"/>
        </w:rPr>
        <w:t>) prohlášením, že:</w:t>
      </w:r>
    </w:p>
    <w:p w:rsidR="007B7F1B" w:rsidRPr="009F4E61" w:rsidRDefault="009F4E61" w:rsidP="009F4E61">
      <w:pPr>
        <w:pStyle w:val="Bezmezer"/>
        <w:ind w:left="360"/>
        <w:jc w:val="both"/>
        <w:rPr>
          <w:rFonts w:ascii="Open Sans Light" w:hAnsi="Open Sans Light" w:cs="Open Sans Light"/>
          <w:color w:val="000000"/>
          <w:sz w:val="15"/>
          <w:szCs w:val="15"/>
        </w:rPr>
      </w:pPr>
      <w:r>
        <w:rPr>
          <w:rFonts w:ascii="Open Sans Light" w:hAnsi="Open Sans Light" w:cs="Open Sans Light"/>
          <w:color w:val="000000"/>
          <w:sz w:val="15"/>
          <w:szCs w:val="15"/>
        </w:rPr>
        <w:t>údaje</w:t>
      </w:r>
      <w:r w:rsidR="007B7F1B">
        <w:rPr>
          <w:rFonts w:ascii="Open Sans Light" w:hAnsi="Open Sans Light" w:cs="Open Sans Light"/>
          <w:color w:val="000000"/>
          <w:sz w:val="15"/>
          <w:szCs w:val="15"/>
        </w:rPr>
        <w:t xml:space="preserve"> </w:t>
      </w:r>
      <w:r>
        <w:rPr>
          <w:rFonts w:ascii="Open Sans Light" w:hAnsi="Open Sans Light" w:cs="Open Sans Light"/>
          <w:color w:val="000000"/>
          <w:sz w:val="15"/>
          <w:szCs w:val="15"/>
        </w:rPr>
        <w:t>uvedené u referenčních projektů jsou pravdivé.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r w:rsidRPr="00D238BC">
        <w:rPr>
          <w:rFonts w:ascii="Open Sans Light" w:hAnsi="Open Sans Light" w:cs="Open Sans Light"/>
          <w:color w:val="000000"/>
          <w:sz w:val="15"/>
          <w:szCs w:val="15"/>
        </w:rPr>
        <w:t xml:space="preserve">Případně dokládám splnění </w:t>
      </w:r>
      <w:r w:rsidR="009F4E61">
        <w:rPr>
          <w:rFonts w:ascii="Open Sans Light" w:hAnsi="Open Sans Light" w:cs="Open Sans Light"/>
          <w:color w:val="000000"/>
          <w:sz w:val="15"/>
          <w:szCs w:val="15"/>
        </w:rPr>
        <w:t xml:space="preserve">jedné nebo obou </w:t>
      </w:r>
      <w:r w:rsidRPr="00D238BC">
        <w:rPr>
          <w:rFonts w:ascii="Open Sans Light" w:hAnsi="Open Sans Light" w:cs="Open Sans Light"/>
          <w:color w:val="000000"/>
          <w:sz w:val="15"/>
          <w:szCs w:val="15"/>
        </w:rPr>
        <w:t>podmín</w:t>
      </w:r>
      <w:r w:rsidR="009F4E61">
        <w:rPr>
          <w:rFonts w:ascii="Open Sans Light" w:hAnsi="Open Sans Light" w:cs="Open Sans Light"/>
          <w:color w:val="000000"/>
          <w:sz w:val="15"/>
          <w:szCs w:val="15"/>
        </w:rPr>
        <w:t>ek</w:t>
      </w:r>
      <w:r w:rsidRPr="00D238BC">
        <w:rPr>
          <w:rFonts w:ascii="Open Sans Light" w:hAnsi="Open Sans Light" w:cs="Open Sans Light"/>
          <w:color w:val="000000"/>
          <w:sz w:val="15"/>
          <w:szCs w:val="15"/>
        </w:rPr>
        <w:t xml:space="preserve"> </w:t>
      </w:r>
      <w:r w:rsidR="009F4E61">
        <w:rPr>
          <w:rFonts w:ascii="Open Sans Light" w:hAnsi="Open Sans Light" w:cs="Open Sans Light"/>
          <w:color w:val="000000"/>
          <w:sz w:val="15"/>
          <w:szCs w:val="15"/>
        </w:rPr>
        <w:t>5.1.3 a 5.1.4</w:t>
      </w:r>
      <w:r w:rsidRPr="00D238BC">
        <w:rPr>
          <w:rFonts w:ascii="Open Sans Light" w:hAnsi="Open Sans Light" w:cs="Open Sans Light"/>
          <w:color w:val="000000"/>
          <w:sz w:val="15"/>
          <w:szCs w:val="15"/>
        </w:rPr>
        <w:t xml:space="preserve"> prostřednictvím jiné osoby, ………………............................................, která je jedním z autorů a o které prohlašuji, ž</w:t>
      </w:r>
      <w:r w:rsidR="007B7F1B">
        <w:rPr>
          <w:rFonts w:ascii="Open Sans Light" w:hAnsi="Open Sans Light" w:cs="Open Sans Light"/>
          <w:color w:val="000000"/>
          <w:sz w:val="15"/>
          <w:szCs w:val="15"/>
        </w:rPr>
        <w:t>e výše uvedené podmínky splňuje.</w:t>
      </w:r>
    </w:p>
    <w:p w:rsidR="00D238BC" w:rsidRDefault="00D238BC" w:rsidP="00D238BC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</w:p>
    <w:p w:rsidR="009F4E61" w:rsidRPr="00D238BC" w:rsidRDefault="009F4E61" w:rsidP="00D238BC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  <w:bookmarkStart w:id="0" w:name="_GoBack"/>
      <w:bookmarkEnd w:id="0"/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 Light" w:hAnsi="Open Sans Light" w:cs="Open Sans Light"/>
          <w:color w:val="000000"/>
          <w:sz w:val="16"/>
          <w:szCs w:val="16"/>
        </w:rPr>
      </w:pPr>
      <w:r w:rsidRPr="00D238BC">
        <w:rPr>
          <w:rFonts w:ascii="Open Sans Light" w:hAnsi="Open Sans Light" w:cs="Open Sans Light"/>
          <w:color w:val="000000"/>
          <w:sz w:val="16"/>
          <w:szCs w:val="16"/>
        </w:rPr>
        <w:t xml:space="preserve">Datum: ………………….……………………….…… </w:t>
      </w:r>
    </w:p>
    <w:p w:rsidR="00D238BC" w:rsidRPr="00D238BC" w:rsidRDefault="00D238BC" w:rsidP="00D238BC">
      <w:pPr>
        <w:autoSpaceDE w:val="0"/>
        <w:autoSpaceDN w:val="0"/>
        <w:adjustRightInd w:val="0"/>
        <w:spacing w:after="0" w:line="240" w:lineRule="auto"/>
        <w:jc w:val="right"/>
        <w:textAlignment w:val="center"/>
        <w:rPr>
          <w:rFonts w:ascii="Open Sans Light" w:hAnsi="Open Sans Light" w:cs="Open Sans Light"/>
          <w:color w:val="000000"/>
          <w:sz w:val="16"/>
          <w:szCs w:val="16"/>
        </w:rPr>
      </w:pPr>
      <w:r w:rsidRPr="00D238BC">
        <w:rPr>
          <w:rFonts w:ascii="Open Sans Light" w:hAnsi="Open Sans Light" w:cs="Open Sans Light"/>
          <w:color w:val="000000"/>
          <w:sz w:val="16"/>
          <w:szCs w:val="16"/>
        </w:rPr>
        <w:t>………………….…………………………………………………….</w:t>
      </w:r>
    </w:p>
    <w:p w:rsidR="003112B0" w:rsidRPr="00D238BC" w:rsidRDefault="00D238BC" w:rsidP="00D238BC">
      <w:pPr>
        <w:spacing w:after="0" w:line="240" w:lineRule="auto"/>
        <w:jc w:val="right"/>
        <w:rPr>
          <w:rStyle w:val="TEXT"/>
          <w:rFonts w:asciiTheme="minorHAnsi" w:hAnsiTheme="minorHAnsi" w:cstheme="minorBidi"/>
          <w:color w:val="auto"/>
          <w:sz w:val="16"/>
          <w:szCs w:val="16"/>
        </w:rPr>
      </w:pPr>
      <w:r w:rsidRPr="00D238BC">
        <w:rPr>
          <w:rFonts w:ascii="Open Sans Light" w:hAnsi="Open Sans Light" w:cs="Open Sans Light"/>
          <w:color w:val="000000"/>
          <w:sz w:val="16"/>
          <w:szCs w:val="16"/>
        </w:rPr>
        <w:t>podpis</w:t>
      </w:r>
    </w:p>
    <w:sectPr w:rsidR="003112B0" w:rsidRPr="00D238BC" w:rsidSect="00D238B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899" w:right="849" w:bottom="993" w:left="720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56E" w:rsidRDefault="00A9456E" w:rsidP="00A9456E">
      <w:pPr>
        <w:spacing w:after="0" w:line="240" w:lineRule="auto"/>
      </w:pPr>
      <w:r>
        <w:separator/>
      </w:r>
    </w:p>
  </w:endnote>
  <w:endnote w:type="continuationSeparator" w:id="0">
    <w:p w:rsidR="00A9456E" w:rsidRDefault="00A9456E" w:rsidP="00A94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on"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Light">
    <w:altName w:val="Segoe UI"/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B23" w:rsidRDefault="00EE7ACF">
    <w:pPr>
      <w:pStyle w:val="Zpat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659CAC23" wp14:editId="46849C1F">
          <wp:simplePos x="0" y="0"/>
          <wp:positionH relativeFrom="page">
            <wp:align>center</wp:align>
          </wp:positionH>
          <wp:positionV relativeFrom="paragraph">
            <wp:posOffset>-47625</wp:posOffset>
          </wp:positionV>
          <wp:extent cx="1154430" cy="136525"/>
          <wp:effectExtent l="0" t="0" r="7620" b="0"/>
          <wp:wrapNone/>
          <wp:docPr id="12" name="Obrázek 12" descr="CCEA MOBA_logo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CCEA MOBA_logo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4006" b="44148"/>
                  <a:stretch>
                    <a:fillRect/>
                  </a:stretch>
                </pic:blipFill>
                <pic:spPr bwMode="auto">
                  <a:xfrm>
                    <a:off x="0" y="0"/>
                    <a:ext cx="1154430" cy="13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56E" w:rsidRDefault="00A9456E" w:rsidP="00A9456E">
      <w:pPr>
        <w:spacing w:after="0" w:line="240" w:lineRule="auto"/>
      </w:pPr>
      <w:r>
        <w:separator/>
      </w:r>
    </w:p>
  </w:footnote>
  <w:footnote w:type="continuationSeparator" w:id="0">
    <w:p w:rsidR="00A9456E" w:rsidRDefault="00A9456E" w:rsidP="00A94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56E" w:rsidRDefault="009F4E61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7216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69D" w:rsidRPr="0068070C" w:rsidRDefault="0035269D" w:rsidP="0035269D">
    <w:pPr>
      <w:pStyle w:val="Zhlav"/>
      <w:jc w:val="right"/>
      <w:rPr>
        <w:rFonts w:cstheme="minorHAnsi"/>
        <w:b/>
        <w:sz w:val="52"/>
        <w:szCs w:val="52"/>
      </w:rPr>
    </w:pPr>
    <w:r w:rsidRPr="0068070C">
      <w:rPr>
        <w:rFonts w:cstheme="minorHAnsi"/>
        <w:b/>
        <w:sz w:val="52"/>
        <w:szCs w:val="52"/>
      </w:rPr>
      <w:t>[</w:t>
    </w:r>
    <w:r w:rsidR="00EF28D3">
      <w:rPr>
        <w:rFonts w:cstheme="minorHAnsi"/>
        <w:b/>
        <w:sz w:val="52"/>
        <w:szCs w:val="52"/>
      </w:rPr>
      <w:t>KRN</w:t>
    </w:r>
    <w:r w:rsidRPr="0068070C">
      <w:rPr>
        <w:rFonts w:cstheme="minorHAnsi"/>
        <w:b/>
        <w:sz w:val="52"/>
        <w:szCs w:val="52"/>
      </w:rPr>
      <w:t>]</w:t>
    </w:r>
  </w:p>
  <w:p w:rsidR="00BF7B55" w:rsidRPr="00A864D1" w:rsidRDefault="00CC1B23" w:rsidP="003B78FE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  <w:proofErr w:type="gramStart"/>
    <w:r w:rsidRPr="00A864D1">
      <w:rPr>
        <w:rFonts w:cstheme="minorHAnsi"/>
        <w:b/>
        <w:sz w:val="36"/>
      </w:rPr>
      <w:t>PP</w:t>
    </w:r>
    <w:r w:rsidR="00BF7B55" w:rsidRPr="00A864D1">
      <w:rPr>
        <w:rFonts w:cstheme="minorHAnsi"/>
        <w:b/>
        <w:sz w:val="36"/>
      </w:rPr>
      <w:t>.0</w:t>
    </w:r>
    <w:r w:rsidR="00442574">
      <w:rPr>
        <w:rFonts w:cstheme="minorHAnsi"/>
        <w:b/>
        <w:sz w:val="36"/>
      </w:rPr>
      <w:t>2</w:t>
    </w:r>
    <w:proofErr w:type="gramEnd"/>
    <w:r w:rsidR="003B78FE">
      <w:rPr>
        <w:rFonts w:cstheme="minorHAnsi"/>
        <w:b/>
        <w:sz w:val="36"/>
      </w:rPr>
      <w:tab/>
    </w:r>
  </w:p>
  <w:p w:rsidR="00A9456E" w:rsidRDefault="00442574" w:rsidP="00442574">
    <w:pPr>
      <w:pStyle w:val="Zhlav"/>
      <w:rPr>
        <w:rFonts w:cstheme="minorHAnsi"/>
        <w:sz w:val="28"/>
      </w:rPr>
    </w:pPr>
    <w:r w:rsidRPr="00442574">
      <w:rPr>
        <w:rFonts w:cstheme="minorHAnsi"/>
        <w:sz w:val="28"/>
      </w:rPr>
      <w:t>ČESTNÉ PROHLÁŠENÍ</w:t>
    </w:r>
    <w:r w:rsidR="00D238BC">
      <w:rPr>
        <w:rFonts w:cstheme="minorHAnsi"/>
        <w:sz w:val="28"/>
      </w:rPr>
      <w:t xml:space="preserve"> </w:t>
    </w:r>
    <w:r w:rsidRPr="00442574">
      <w:rPr>
        <w:rFonts w:cstheme="minorHAnsi"/>
        <w:sz w:val="28"/>
      </w:rPr>
      <w:t>O splnění podmínek účasti</w:t>
    </w:r>
    <w:r w:rsidR="003C3AEB">
      <w:rPr>
        <w:rFonts w:cstheme="minorHAnsi"/>
        <w:sz w:val="28"/>
      </w:rPr>
      <w:t xml:space="preserve"> </w:t>
    </w:r>
    <w:r w:rsidR="00271908">
      <w:rPr>
        <w:rFonts w:cstheme="minorHAnsi"/>
        <w:sz w:val="28"/>
      </w:rPr>
      <w:t xml:space="preserve"> </w:t>
    </w:r>
  </w:p>
  <w:p w:rsidR="00D238BC" w:rsidRPr="00A864D1" w:rsidRDefault="00D238BC" w:rsidP="00442574">
    <w:pPr>
      <w:pStyle w:val="Zhlav"/>
      <w:rPr>
        <w:rFonts w:cstheme="minorHAnsi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56E" w:rsidRDefault="009F4E61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4" o:spid="_x0000_s2049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752DE"/>
    <w:multiLevelType w:val="hybridMultilevel"/>
    <w:tmpl w:val="F9CCC420"/>
    <w:lvl w:ilvl="0" w:tplc="C2ACC804">
      <w:start w:val="1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AE6C4E"/>
    <w:multiLevelType w:val="hybridMultilevel"/>
    <w:tmpl w:val="7A0C92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C752B"/>
    <w:multiLevelType w:val="multilevel"/>
    <w:tmpl w:val="C9F8CD9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1021" w:hanging="341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2B0"/>
    <w:rsid w:val="000A7CE1"/>
    <w:rsid w:val="000E6770"/>
    <w:rsid w:val="00214FA5"/>
    <w:rsid w:val="00225411"/>
    <w:rsid w:val="00271908"/>
    <w:rsid w:val="002835F9"/>
    <w:rsid w:val="003103EF"/>
    <w:rsid w:val="003112B0"/>
    <w:rsid w:val="0035269D"/>
    <w:rsid w:val="003A40E7"/>
    <w:rsid w:val="003B3A3C"/>
    <w:rsid w:val="003B78FE"/>
    <w:rsid w:val="003C3AEB"/>
    <w:rsid w:val="003C6498"/>
    <w:rsid w:val="003C6561"/>
    <w:rsid w:val="003E7138"/>
    <w:rsid w:val="00410DD8"/>
    <w:rsid w:val="00442574"/>
    <w:rsid w:val="005B644A"/>
    <w:rsid w:val="005C1426"/>
    <w:rsid w:val="00605ADF"/>
    <w:rsid w:val="00672E07"/>
    <w:rsid w:val="006F3CC7"/>
    <w:rsid w:val="00760826"/>
    <w:rsid w:val="007732C7"/>
    <w:rsid w:val="007B7F1B"/>
    <w:rsid w:val="007F2BBF"/>
    <w:rsid w:val="00804460"/>
    <w:rsid w:val="008A3695"/>
    <w:rsid w:val="00996434"/>
    <w:rsid w:val="009F4E61"/>
    <w:rsid w:val="00A077F5"/>
    <w:rsid w:val="00A40B40"/>
    <w:rsid w:val="00A864D1"/>
    <w:rsid w:val="00A9456E"/>
    <w:rsid w:val="00B61B7D"/>
    <w:rsid w:val="00BF7B55"/>
    <w:rsid w:val="00C017E9"/>
    <w:rsid w:val="00C6687F"/>
    <w:rsid w:val="00C76E81"/>
    <w:rsid w:val="00CC1B23"/>
    <w:rsid w:val="00D135EF"/>
    <w:rsid w:val="00D173C8"/>
    <w:rsid w:val="00D238BC"/>
    <w:rsid w:val="00EA1546"/>
    <w:rsid w:val="00ED58AF"/>
    <w:rsid w:val="00EE7ACF"/>
    <w:rsid w:val="00EF28D3"/>
    <w:rsid w:val="00F265A3"/>
    <w:rsid w:val="00FB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CC9B7E0"/>
  <w15:docId w15:val="{6DA8F120-EDA2-499D-A41E-37ED3BAE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odstavcovhostylu">
    <w:name w:val="[Bez odstavcového stylu]"/>
    <w:rsid w:val="003112B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Zkladnodstavec">
    <w:name w:val="[Základní odstavec]"/>
    <w:basedOn w:val="Bezodstavcovhostylu"/>
    <w:uiPriority w:val="99"/>
    <w:rsid w:val="003112B0"/>
    <w:rPr>
      <w:rFonts w:ascii="Union" w:hAnsi="Union" w:cs="Union"/>
    </w:rPr>
  </w:style>
  <w:style w:type="character" w:customStyle="1" w:styleId="TEXT">
    <w:name w:val="TEXT"/>
    <w:uiPriority w:val="99"/>
    <w:rsid w:val="003112B0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A9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456E"/>
  </w:style>
  <w:style w:type="paragraph" w:styleId="Zpat">
    <w:name w:val="footer"/>
    <w:basedOn w:val="Normln"/>
    <w:link w:val="ZpatChar"/>
    <w:uiPriority w:val="99"/>
    <w:unhideWhenUsed/>
    <w:rsid w:val="00A9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456E"/>
  </w:style>
  <w:style w:type="paragraph" w:styleId="Bezmezer">
    <w:name w:val="No Spacing"/>
    <w:uiPriority w:val="1"/>
    <w:qFormat/>
    <w:rsid w:val="00A40B40"/>
    <w:pPr>
      <w:spacing w:after="0" w:line="240" w:lineRule="auto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225411"/>
    <w:rPr>
      <w:rFonts w:ascii="Arial" w:hAnsi="Arial" w:cs="Arial"/>
      <w:color w:val="4B4B4D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25411"/>
    <w:pPr>
      <w:spacing w:after="120"/>
      <w:ind w:left="720" w:hanging="567"/>
      <w:contextualSpacing/>
      <w:jc w:val="both"/>
    </w:pPr>
    <w:rPr>
      <w:rFonts w:ascii="Arial" w:hAnsi="Arial" w:cs="Arial"/>
      <w:color w:val="4B4B4D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0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0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937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CCEA MOBA</cp:lastModifiedBy>
  <cp:revision>2</cp:revision>
  <cp:lastPrinted>2019-03-10T18:03:00Z</cp:lastPrinted>
  <dcterms:created xsi:type="dcterms:W3CDTF">2020-08-25T18:33:00Z</dcterms:created>
  <dcterms:modified xsi:type="dcterms:W3CDTF">2020-08-25T18:33:00Z</dcterms:modified>
</cp:coreProperties>
</file>